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BE8C" w14:textId="77777777" w:rsidR="00095761" w:rsidRDefault="00000000">
      <w:pPr>
        <w:pStyle w:val="Default"/>
        <w:rPr>
          <w:rFonts w:ascii="Arial" w:hAnsi="Arial"/>
          <w:sz w:val="28"/>
          <w:szCs w:val="28"/>
        </w:rPr>
      </w:pPr>
      <w:r>
        <w:rPr>
          <w:rStyle w:val="NoneA"/>
          <w:noProof/>
        </w:rPr>
        <mc:AlternateContent>
          <mc:Choice Requires="wps">
            <w:drawing>
              <wp:anchor distT="152400" distB="152400" distL="152400" distR="152400" simplePos="0" relativeHeight="251659264" behindDoc="0" locked="0" layoutInCell="1" allowOverlap="1" wp14:anchorId="5E3BBEA8" wp14:editId="5E3BBEA9">
                <wp:simplePos x="0" y="0"/>
                <wp:positionH relativeFrom="page">
                  <wp:posOffset>3409099</wp:posOffset>
                </wp:positionH>
                <wp:positionV relativeFrom="page">
                  <wp:posOffset>211208</wp:posOffset>
                </wp:positionV>
                <wp:extent cx="941500" cy="949182"/>
                <wp:effectExtent l="0" t="0" r="0" b="0"/>
                <wp:wrapThrough wrapText="bothSides" distL="152400" distR="152400">
                  <wp:wrapPolygon edited="1">
                    <wp:start x="0" y="0"/>
                    <wp:lineTo x="21600" y="0"/>
                    <wp:lineTo x="21600" y="21600"/>
                    <wp:lineTo x="0" y="21600"/>
                    <wp:lineTo x="0" y="0"/>
                  </wp:wrapPolygon>
                </wp:wrapThrough>
                <wp:docPr id="1073741825" name="officeArt object" descr="officeArt object"/>
                <wp:cNvGraphicFramePr/>
                <a:graphic xmlns:a="http://schemas.openxmlformats.org/drawingml/2006/main">
                  <a:graphicData uri="http://schemas.microsoft.com/office/word/2010/wordprocessingShape">
                    <wps:wsp>
                      <wps:cNvSpPr/>
                      <wps:spPr>
                        <a:xfrm>
                          <a:off x="0" y="0"/>
                          <a:ext cx="941500" cy="949182"/>
                        </a:xfrm>
                        <a:prstGeom prst="rect">
                          <a:avLst/>
                        </a:prstGeom>
                        <a:blipFill rotWithShape="1">
                          <a:blip r:embed="rId6"/>
                          <a:srcRect/>
                          <a:stretch>
                            <a:fillRect/>
                          </a:stretch>
                        </a:blipFill>
                        <a:ln w="12700" cap="flat">
                          <a:noFill/>
                          <a:miter lim="400000"/>
                        </a:ln>
                        <a:effectLst/>
                      </wps:spPr>
                      <wps:bodyPr/>
                    </wps:wsp>
                  </a:graphicData>
                </a:graphic>
              </wp:anchor>
            </w:drawing>
          </mc:Choice>
          <mc:Fallback>
            <w:pict>
              <v:rect id="_x0000_s1026" style="visibility:visible;position:absolute;margin-left:268.4pt;margin-top:16.6pt;width:74.1pt;height:74.7pt;z-index:251659264;mso-position-horizontal:absolute;mso-position-horizontal-relative:page;mso-position-vertical:absolute;mso-position-vertical-relative:page;mso-wrap-distance-left:12.0pt;mso-wrap-distance-top:12.0pt;mso-wrap-distance-right:12.0pt;mso-wrap-distance-bottom:12.0pt;">
                <v:fill r:id="rId7" o:title="image1.jpeg" rotate="t" type="frame"/>
                <v:stroke on="f"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p>
    <w:p w14:paraId="5E3BBE8D" w14:textId="77777777" w:rsidR="00095761" w:rsidRDefault="00095761">
      <w:pPr>
        <w:pStyle w:val="Default"/>
        <w:rPr>
          <w:rFonts w:ascii="Arial" w:hAnsi="Arial"/>
          <w:sz w:val="28"/>
          <w:szCs w:val="28"/>
        </w:rPr>
      </w:pPr>
    </w:p>
    <w:p w14:paraId="5E3BBE8E" w14:textId="77777777" w:rsidR="00095761" w:rsidRDefault="00000000">
      <w:pPr>
        <w:pStyle w:val="Default"/>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5E3BBE8F" w14:textId="77777777" w:rsidR="00095761" w:rsidRDefault="00000000">
      <w:pPr>
        <w:pStyle w:val="Default"/>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5E3BBE90" w14:textId="74370482" w:rsidR="00095761" w:rsidRDefault="00000000">
      <w:pPr>
        <w:pStyle w:val="Default"/>
        <w:rPr>
          <w:rFonts w:ascii="Helvetica" w:eastAsia="Helvetica" w:hAnsi="Helvetica" w:cs="Helvetica"/>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FF61F0">
        <w:rPr>
          <w:rFonts w:ascii="Helvetica" w:hAnsi="Helvetica"/>
          <w:sz w:val="24"/>
          <w:szCs w:val="24"/>
        </w:rPr>
        <w:t>06 DEC 23</w:t>
      </w:r>
    </w:p>
    <w:p w14:paraId="5E3BBE91" w14:textId="77777777" w:rsidR="00095761" w:rsidRDefault="00000000">
      <w:pPr>
        <w:pStyle w:val="Default"/>
        <w:rPr>
          <w:rFonts w:ascii="Helvetica" w:eastAsia="Helvetica" w:hAnsi="Helvetica" w:cs="Helvetica"/>
          <w:sz w:val="24"/>
          <w:szCs w:val="24"/>
        </w:rPr>
      </w:pPr>
      <w:r>
        <w:rPr>
          <w:rFonts w:ascii="Helvetica" w:hAnsi="Helvetica"/>
          <w:sz w:val="24"/>
          <w:szCs w:val="24"/>
        </w:rPr>
        <w:t>Dear Educators and Administrators,</w:t>
      </w:r>
    </w:p>
    <w:p w14:paraId="5E3BBE92" w14:textId="77777777" w:rsidR="00095761" w:rsidRDefault="00095761">
      <w:pPr>
        <w:pStyle w:val="Default"/>
        <w:rPr>
          <w:rFonts w:ascii="Helvetica" w:eastAsia="Helvetica" w:hAnsi="Helvetica" w:cs="Helvetica"/>
          <w:sz w:val="24"/>
          <w:szCs w:val="24"/>
        </w:rPr>
      </w:pPr>
    </w:p>
    <w:p w14:paraId="5E3BBE93" w14:textId="77777777" w:rsidR="00095761" w:rsidRDefault="00000000">
      <w:pPr>
        <w:pStyle w:val="Default"/>
        <w:rPr>
          <w:rFonts w:ascii="Helvetica" w:eastAsia="Helvetica" w:hAnsi="Helvetica" w:cs="Helvetica"/>
          <w:sz w:val="24"/>
          <w:szCs w:val="24"/>
        </w:rPr>
      </w:pPr>
      <w:r>
        <w:rPr>
          <w:rFonts w:ascii="Helvetica" w:hAnsi="Helvetica"/>
          <w:sz w:val="24"/>
          <w:szCs w:val="24"/>
        </w:rPr>
        <w:t xml:space="preserve">     The internationally recognized </w:t>
      </w:r>
      <w:r>
        <w:rPr>
          <w:rFonts w:ascii="Helvetica" w:hAnsi="Helvetica"/>
          <w:b/>
          <w:bCs/>
          <w:sz w:val="24"/>
          <w:szCs w:val="24"/>
        </w:rPr>
        <w:t>Aerospace Medicine Association</w:t>
      </w:r>
      <w:r>
        <w:rPr>
          <w:rFonts w:ascii="Helvetica" w:hAnsi="Helvetica"/>
          <w:sz w:val="24"/>
          <w:szCs w:val="24"/>
        </w:rPr>
        <w:t xml:space="preserve"> [</w:t>
      </w:r>
      <w:proofErr w:type="spellStart"/>
      <w:r>
        <w:rPr>
          <w:rFonts w:ascii="Helvetica" w:hAnsi="Helvetica"/>
          <w:sz w:val="24"/>
          <w:szCs w:val="24"/>
        </w:rPr>
        <w:t>AsMA</w:t>
      </w:r>
      <w:proofErr w:type="spellEnd"/>
      <w:r>
        <w:rPr>
          <w:rFonts w:ascii="Helvetica" w:hAnsi="Helvetica"/>
          <w:sz w:val="24"/>
          <w:szCs w:val="24"/>
        </w:rPr>
        <w:t xml:space="preserve">] will be holding its 2024 Annual Scientific Meeting; May 5 - 9, 2024, at the downtown Hyatt Regency, Chicago, IL </w:t>
      </w:r>
      <w:r>
        <w:rPr>
          <w:rFonts w:ascii="Helvetica" w:hAnsi="Helvetica"/>
          <w:color w:val="0433FF"/>
          <w:sz w:val="24"/>
          <w:szCs w:val="24"/>
          <w:u w:color="0433FF"/>
        </w:rPr>
        <w:t>(www.asma.org).</w:t>
      </w:r>
    </w:p>
    <w:p w14:paraId="5E3BBE94" w14:textId="77777777" w:rsidR="00095761" w:rsidRDefault="00095761">
      <w:pPr>
        <w:pStyle w:val="Default"/>
        <w:rPr>
          <w:rFonts w:ascii="Helvetica" w:eastAsia="Helvetica" w:hAnsi="Helvetica" w:cs="Helvetica"/>
          <w:sz w:val="24"/>
          <w:szCs w:val="24"/>
        </w:rPr>
      </w:pPr>
    </w:p>
    <w:p w14:paraId="5E3BBE95" w14:textId="77777777" w:rsidR="00095761" w:rsidRDefault="00000000">
      <w:pPr>
        <w:pStyle w:val="Default"/>
        <w:rPr>
          <w:rFonts w:ascii="Helvetica" w:eastAsia="Helvetica" w:hAnsi="Helvetica" w:cs="Helvetica"/>
          <w:color w:val="0433FF"/>
          <w:sz w:val="24"/>
          <w:szCs w:val="24"/>
          <w:u w:color="0433FF"/>
        </w:rPr>
      </w:pPr>
      <w:r>
        <w:rPr>
          <w:rFonts w:ascii="Helvetica" w:hAnsi="Helvetica"/>
          <w:sz w:val="24"/>
          <w:szCs w:val="24"/>
        </w:rPr>
        <w:t xml:space="preserve">   Our constituent organization, the </w:t>
      </w:r>
      <w:r>
        <w:rPr>
          <w:rFonts w:ascii="Helvetica" w:hAnsi="Helvetica"/>
          <w:b/>
          <w:bCs/>
          <w:sz w:val="24"/>
          <w:szCs w:val="24"/>
        </w:rPr>
        <w:t>Aerospace Physiology Society</w:t>
      </w:r>
      <w:r>
        <w:rPr>
          <w:rFonts w:ascii="Helvetica" w:hAnsi="Helvetica"/>
          <w:sz w:val="24"/>
          <w:szCs w:val="24"/>
        </w:rPr>
        <w:t> (</w:t>
      </w:r>
      <w:proofErr w:type="spellStart"/>
      <w:r>
        <w:rPr>
          <w:rFonts w:ascii="Helvetica" w:hAnsi="Helvetica"/>
          <w:sz w:val="24"/>
          <w:szCs w:val="24"/>
        </w:rPr>
        <w:t>AsPS</w:t>
      </w:r>
      <w:proofErr w:type="spellEnd"/>
      <w:r>
        <w:rPr>
          <w:rFonts w:ascii="Helvetica" w:hAnsi="Helvetica"/>
          <w:sz w:val="24"/>
          <w:szCs w:val="24"/>
        </w:rPr>
        <w:t xml:space="preserve">) of </w:t>
      </w:r>
      <w:proofErr w:type="spellStart"/>
      <w:r>
        <w:rPr>
          <w:rFonts w:ascii="Helvetica" w:hAnsi="Helvetica"/>
          <w:sz w:val="24"/>
          <w:szCs w:val="24"/>
        </w:rPr>
        <w:t>AsMA</w:t>
      </w:r>
      <w:proofErr w:type="spellEnd"/>
      <w:r>
        <w:rPr>
          <w:rFonts w:ascii="Helvetica" w:hAnsi="Helvetica"/>
          <w:sz w:val="24"/>
          <w:szCs w:val="24"/>
        </w:rPr>
        <w:t xml:space="preserve"> honors a local area science educator with a </w:t>
      </w:r>
      <w:r>
        <w:rPr>
          <w:rFonts w:ascii="Arial Unicode MS" w:hAnsi="Arial Unicode MS"/>
          <w:sz w:val="24"/>
          <w:szCs w:val="24"/>
          <w:rtl/>
          <w:lang w:val="ar-SA"/>
        </w:rPr>
        <w:t>“</w:t>
      </w:r>
      <w:r>
        <w:rPr>
          <w:rFonts w:ascii="Helvetica" w:hAnsi="Helvetica"/>
          <w:b/>
          <w:bCs/>
          <w:sz w:val="24"/>
          <w:szCs w:val="24"/>
        </w:rPr>
        <w:t>Partnership in Education Award”</w:t>
      </w:r>
      <w:r>
        <w:rPr>
          <w:rFonts w:ascii="Helvetica" w:hAnsi="Helvetica"/>
          <w:sz w:val="24"/>
          <w:szCs w:val="24"/>
        </w:rPr>
        <w:t xml:space="preserve"> in conjunction with our annual scientific meeting.  </w:t>
      </w:r>
      <w:r>
        <w:rPr>
          <w:rFonts w:ascii="Helvetica" w:hAnsi="Helvetica"/>
          <w:color w:val="0433FF"/>
          <w:sz w:val="24"/>
          <w:szCs w:val="24"/>
          <w:u w:color="0433FF"/>
        </w:rPr>
        <w:t xml:space="preserve">(www.aerospacephysiologysociety.org/partnership-in-education-award.) </w:t>
      </w:r>
    </w:p>
    <w:p w14:paraId="5E3BBE96" w14:textId="77777777" w:rsidR="00095761" w:rsidRDefault="00095761">
      <w:pPr>
        <w:pStyle w:val="Default"/>
        <w:rPr>
          <w:rFonts w:ascii="Helvetica" w:eastAsia="Helvetica" w:hAnsi="Helvetica" w:cs="Helvetica"/>
          <w:sz w:val="24"/>
          <w:szCs w:val="24"/>
        </w:rPr>
      </w:pPr>
    </w:p>
    <w:p w14:paraId="5E3BBE97" w14:textId="77777777" w:rsidR="00095761" w:rsidRDefault="00000000">
      <w:pPr>
        <w:pStyle w:val="Default"/>
        <w:rPr>
          <w:rFonts w:ascii="Helvetica" w:eastAsia="Helvetica" w:hAnsi="Helvetica" w:cs="Helvetica"/>
          <w:sz w:val="24"/>
          <w:szCs w:val="24"/>
        </w:rPr>
      </w:pPr>
      <w:r>
        <w:rPr>
          <w:rFonts w:ascii="Helvetica" w:hAnsi="Helvetica"/>
          <w:sz w:val="24"/>
          <w:szCs w:val="24"/>
        </w:rPr>
        <w:t xml:space="preserve">     The </w:t>
      </w:r>
      <w:r>
        <w:rPr>
          <w:rFonts w:ascii="Helvetica" w:hAnsi="Helvetica"/>
          <w:b/>
          <w:bCs/>
          <w:sz w:val="24"/>
          <w:szCs w:val="24"/>
        </w:rPr>
        <w:t>Partnership in Education</w:t>
      </w:r>
      <w:r>
        <w:rPr>
          <w:rFonts w:ascii="Helvetica" w:hAnsi="Helvetica"/>
          <w:sz w:val="24"/>
          <w:szCs w:val="24"/>
        </w:rPr>
        <w:t xml:space="preserve"> is presented to an individual who has brought a unique approach to teaching science in the classroom and has inspired their students to have an interest in science.  </w:t>
      </w:r>
    </w:p>
    <w:p w14:paraId="5E3BBE98" w14:textId="77777777" w:rsidR="00095761" w:rsidRDefault="00095761">
      <w:pPr>
        <w:pStyle w:val="Default"/>
        <w:rPr>
          <w:rFonts w:ascii="Helvetica" w:eastAsia="Helvetica" w:hAnsi="Helvetica" w:cs="Helvetica"/>
          <w:b/>
          <w:bCs/>
          <w:sz w:val="24"/>
          <w:szCs w:val="24"/>
        </w:rPr>
      </w:pPr>
    </w:p>
    <w:p w14:paraId="5E3BBE99" w14:textId="77777777" w:rsidR="00095761" w:rsidRDefault="00000000">
      <w:pPr>
        <w:pStyle w:val="Default"/>
        <w:rPr>
          <w:rFonts w:ascii="Helvetica" w:eastAsia="Helvetica" w:hAnsi="Helvetica" w:cs="Helvetica"/>
          <w:sz w:val="24"/>
          <w:szCs w:val="24"/>
        </w:rPr>
      </w:pPr>
      <w:r>
        <w:rPr>
          <w:rFonts w:ascii="Helvetica" w:hAnsi="Helvetica"/>
          <w:b/>
          <w:bCs/>
          <w:sz w:val="24"/>
          <w:szCs w:val="24"/>
        </w:rPr>
        <w:t xml:space="preserve">     </w:t>
      </w:r>
      <w:r>
        <w:rPr>
          <w:rFonts w:ascii="Helvetica" w:hAnsi="Helvetica"/>
          <w:sz w:val="24"/>
          <w:szCs w:val="24"/>
        </w:rPr>
        <w:t>The Award consists of a cash honorarium, and award plaque, and attendance to the Awards Luncheon where they will be presented with their award.  Additionally, scientific professionals of our organization volunteer to visit the teacher’s school and classroom and speak to students about careers in science.</w:t>
      </w:r>
    </w:p>
    <w:p w14:paraId="5E3BBE9A" w14:textId="77777777" w:rsidR="00095761" w:rsidRDefault="00095761">
      <w:pPr>
        <w:pStyle w:val="Default"/>
        <w:rPr>
          <w:rFonts w:ascii="Helvetica" w:eastAsia="Helvetica" w:hAnsi="Helvetica" w:cs="Helvetica"/>
          <w:sz w:val="24"/>
          <w:szCs w:val="24"/>
        </w:rPr>
      </w:pPr>
    </w:p>
    <w:p w14:paraId="5E3BBE9B" w14:textId="77777777" w:rsidR="00095761" w:rsidRDefault="00000000">
      <w:pPr>
        <w:pStyle w:val="Default"/>
        <w:rPr>
          <w:rFonts w:ascii="Helvetica" w:eastAsia="Helvetica" w:hAnsi="Helvetica" w:cs="Helvetica"/>
          <w:sz w:val="24"/>
          <w:szCs w:val="24"/>
        </w:rPr>
      </w:pPr>
      <w:r>
        <w:rPr>
          <w:rFonts w:ascii="Helvetica" w:hAnsi="Helvetica"/>
          <w:sz w:val="24"/>
          <w:szCs w:val="24"/>
        </w:rPr>
        <w:t xml:space="preserve">     The </w:t>
      </w:r>
      <w:proofErr w:type="spellStart"/>
      <w:r>
        <w:rPr>
          <w:rFonts w:ascii="Helvetica" w:hAnsi="Helvetica"/>
          <w:sz w:val="24"/>
          <w:szCs w:val="24"/>
        </w:rPr>
        <w:t>AsPS</w:t>
      </w:r>
      <w:proofErr w:type="spellEnd"/>
      <w:r>
        <w:rPr>
          <w:rFonts w:ascii="Helvetica" w:hAnsi="Helvetica"/>
          <w:sz w:val="24"/>
          <w:szCs w:val="24"/>
        </w:rPr>
        <w:t xml:space="preserve"> respectfully requests partnership with </w:t>
      </w:r>
      <w:r>
        <w:rPr>
          <w:rFonts w:ascii="Helvetica" w:hAnsi="Helvetica"/>
          <w:i/>
          <w:iCs/>
          <w:sz w:val="24"/>
          <w:szCs w:val="24"/>
          <w:u w:val="single"/>
        </w:rPr>
        <w:t xml:space="preserve">Chicago area schools </w:t>
      </w:r>
      <w:r>
        <w:rPr>
          <w:rFonts w:ascii="Helvetica" w:hAnsi="Helvetica"/>
          <w:sz w:val="24"/>
          <w:szCs w:val="24"/>
        </w:rPr>
        <w:t xml:space="preserve">to solicit nominations of </w:t>
      </w:r>
      <w:r>
        <w:rPr>
          <w:rFonts w:ascii="Helvetica" w:hAnsi="Helvetica"/>
          <w:sz w:val="24"/>
          <w:szCs w:val="24"/>
          <w:u w:val="single"/>
        </w:rPr>
        <w:t>worthy science educators</w:t>
      </w:r>
      <w:r>
        <w:rPr>
          <w:rFonts w:ascii="Helvetica" w:hAnsi="Helvetica"/>
          <w:sz w:val="24"/>
          <w:szCs w:val="24"/>
        </w:rPr>
        <w:t xml:space="preserve"> </w:t>
      </w:r>
      <w:proofErr w:type="gramStart"/>
      <w:r>
        <w:rPr>
          <w:rFonts w:ascii="Helvetica" w:hAnsi="Helvetica"/>
          <w:sz w:val="24"/>
          <w:szCs w:val="24"/>
        </w:rPr>
        <w:t>in order to</w:t>
      </w:r>
      <w:proofErr w:type="gramEnd"/>
      <w:r>
        <w:rPr>
          <w:rFonts w:ascii="Helvetica" w:hAnsi="Helvetica"/>
          <w:sz w:val="24"/>
          <w:szCs w:val="24"/>
        </w:rPr>
        <w:t xml:space="preserve"> pay tribute to the profession that inspired many of us to be scientists, physiologists, and medical professionals.   You may submit more than one nomination;  and the </w:t>
      </w:r>
      <w:proofErr w:type="spellStart"/>
      <w:r>
        <w:rPr>
          <w:rFonts w:ascii="Helvetica" w:hAnsi="Helvetica"/>
          <w:sz w:val="24"/>
          <w:szCs w:val="24"/>
        </w:rPr>
        <w:t>PiE</w:t>
      </w:r>
      <w:proofErr w:type="spellEnd"/>
      <w:r>
        <w:rPr>
          <w:rFonts w:ascii="Helvetica" w:hAnsi="Helvetica"/>
          <w:sz w:val="24"/>
          <w:szCs w:val="24"/>
        </w:rPr>
        <w:t xml:space="preserve"> is open to all area schools.  There will be one awardee.</w:t>
      </w:r>
    </w:p>
    <w:p w14:paraId="5E3BBE9C" w14:textId="77777777" w:rsidR="00095761" w:rsidRDefault="00095761">
      <w:pPr>
        <w:pStyle w:val="Default"/>
        <w:rPr>
          <w:rFonts w:ascii="Helvetica" w:eastAsia="Helvetica" w:hAnsi="Helvetica" w:cs="Helvetica"/>
          <w:sz w:val="24"/>
          <w:szCs w:val="24"/>
        </w:rPr>
      </w:pPr>
    </w:p>
    <w:p w14:paraId="5E3BBE9D" w14:textId="77777777" w:rsidR="00095761" w:rsidRDefault="00000000">
      <w:pPr>
        <w:pStyle w:val="Default"/>
        <w:rPr>
          <w:rFonts w:ascii="Arial" w:eastAsia="Arial" w:hAnsi="Arial" w:cs="Arial"/>
          <w:b/>
          <w:bCs/>
          <w:sz w:val="28"/>
          <w:szCs w:val="28"/>
        </w:rPr>
      </w:pPr>
      <w:r>
        <w:rPr>
          <w:rFonts w:ascii="Helvetica" w:hAnsi="Helvetica"/>
          <w:sz w:val="24"/>
          <w:szCs w:val="24"/>
        </w:rPr>
        <w:t xml:space="preserve">     A sample nomination form is provided.  Please disseminate this award announcement throughout your school district, schools and administrators as required.  </w:t>
      </w:r>
      <w:r>
        <w:rPr>
          <w:rFonts w:ascii="Helvetica" w:hAnsi="Helvetica"/>
          <w:b/>
          <w:bCs/>
          <w:sz w:val="24"/>
          <w:szCs w:val="24"/>
        </w:rPr>
        <w:t xml:space="preserve">The deadline for nominations is </w:t>
      </w:r>
      <w:r>
        <w:rPr>
          <w:rFonts w:ascii="Helvetica" w:hAnsi="Helvetica"/>
          <w:b/>
          <w:bCs/>
          <w:color w:val="005493"/>
          <w:sz w:val="24"/>
          <w:szCs w:val="24"/>
          <w:u w:color="005493"/>
        </w:rPr>
        <w:t>Friday, 29 March 2024.</w:t>
      </w:r>
      <w:r>
        <w:rPr>
          <w:rFonts w:ascii="Helvetica" w:hAnsi="Helvetica"/>
          <w:b/>
          <w:bCs/>
          <w:sz w:val="24"/>
          <w:szCs w:val="24"/>
        </w:rPr>
        <w:t> </w:t>
      </w:r>
    </w:p>
    <w:p w14:paraId="5E3BBE9E" w14:textId="77777777" w:rsidR="00095761" w:rsidRDefault="00095761">
      <w:pPr>
        <w:pStyle w:val="Default"/>
        <w:rPr>
          <w:rFonts w:ascii="Arial" w:eastAsia="Arial" w:hAnsi="Arial" w:cs="Arial"/>
          <w:b/>
          <w:bCs/>
          <w:sz w:val="24"/>
          <w:szCs w:val="24"/>
        </w:rPr>
      </w:pPr>
    </w:p>
    <w:p w14:paraId="5E3BBE9F" w14:textId="77777777" w:rsidR="00095761" w:rsidRDefault="00000000">
      <w:pPr>
        <w:pStyle w:val="Default"/>
        <w:rPr>
          <w:rStyle w:val="None"/>
          <w:rFonts w:ascii="Helvetica" w:eastAsia="Helvetica" w:hAnsi="Helvetica" w:cs="Helvetica"/>
          <w:sz w:val="24"/>
          <w:szCs w:val="24"/>
        </w:rPr>
      </w:pPr>
      <w:r>
        <w:rPr>
          <w:rFonts w:ascii="Arial" w:hAnsi="Arial"/>
          <w:b/>
          <w:bCs/>
          <w:sz w:val="24"/>
          <w:szCs w:val="24"/>
        </w:rPr>
        <w:t xml:space="preserve">     </w:t>
      </w:r>
      <w:r>
        <w:rPr>
          <w:rFonts w:ascii="Helvetica" w:hAnsi="Helvetica"/>
          <w:sz w:val="24"/>
          <w:szCs w:val="24"/>
        </w:rPr>
        <w:t xml:space="preserve">For further questions or assistance The Physiology Society’s primary contact for the </w:t>
      </w:r>
      <w:proofErr w:type="spellStart"/>
      <w:r>
        <w:rPr>
          <w:rFonts w:ascii="Helvetica" w:hAnsi="Helvetica"/>
          <w:sz w:val="24"/>
          <w:szCs w:val="24"/>
        </w:rPr>
        <w:t>PiE</w:t>
      </w:r>
      <w:proofErr w:type="spellEnd"/>
      <w:r>
        <w:rPr>
          <w:rFonts w:ascii="Helvetica" w:hAnsi="Helvetica"/>
          <w:sz w:val="24"/>
          <w:szCs w:val="24"/>
        </w:rPr>
        <w:t xml:space="preserve"> Award will be Ilene Wheaton Commander MSC USN (retired), on behalf of the Society President,  Commander Timothy T. Welsh MSC USN,  at email: </w:t>
      </w:r>
      <w:hyperlink r:id="rId8" w:history="1">
        <w:r>
          <w:rPr>
            <w:rStyle w:val="Hyperlink0"/>
          </w:rPr>
          <w:t>tomandlaurawheaton@gmail.com</w:t>
        </w:r>
      </w:hyperlink>
      <w:r>
        <w:rPr>
          <w:rStyle w:val="None"/>
          <w:rFonts w:ascii="Helvetica" w:hAnsi="Helvetica"/>
          <w:sz w:val="24"/>
          <w:szCs w:val="24"/>
        </w:rPr>
        <w:t>;   iPhone: 410-474-3602</w:t>
      </w:r>
      <w:r>
        <w:rPr>
          <w:rStyle w:val="None"/>
          <w:rFonts w:ascii="Arial" w:hAnsi="Arial"/>
          <w:sz w:val="24"/>
          <w:szCs w:val="24"/>
        </w:rPr>
        <w:t>.</w:t>
      </w:r>
    </w:p>
    <w:p w14:paraId="5E3BBEA0" w14:textId="77777777" w:rsidR="00095761" w:rsidRDefault="00000000">
      <w:pPr>
        <w:pStyle w:val="Default"/>
        <w:rPr>
          <w:rStyle w:val="None"/>
          <w:rFonts w:ascii="Helvetica" w:eastAsia="Helvetica" w:hAnsi="Helvetica" w:cs="Helvetica"/>
          <w:sz w:val="24"/>
          <w:szCs w:val="24"/>
        </w:rPr>
      </w:pPr>
      <w:r>
        <w:rPr>
          <w:rStyle w:val="None"/>
          <w:rFonts w:ascii="Arial" w:hAnsi="Arial"/>
          <w:b/>
          <w:bCs/>
          <w:sz w:val="24"/>
          <w:szCs w:val="24"/>
        </w:rPr>
        <w:t> </w:t>
      </w:r>
    </w:p>
    <w:p w14:paraId="5E3BBEA1" w14:textId="77777777" w:rsidR="00095761" w:rsidRDefault="00000000">
      <w:pPr>
        <w:pStyle w:val="Default"/>
        <w:rPr>
          <w:rStyle w:val="None"/>
          <w:rFonts w:ascii="Arial" w:eastAsia="Arial" w:hAnsi="Arial" w:cs="Arial"/>
          <w:sz w:val="24"/>
          <w:szCs w:val="24"/>
        </w:rPr>
      </w:pPr>
      <w:r>
        <w:rPr>
          <w:rStyle w:val="None"/>
          <w:rFonts w:ascii="Helvetica" w:eastAsia="Helvetica" w:hAnsi="Helvetica" w:cs="Helvetica"/>
          <w:sz w:val="24"/>
          <w:szCs w:val="24"/>
        </w:rPr>
        <w:tab/>
      </w:r>
      <w:r>
        <w:rPr>
          <w:rStyle w:val="None"/>
          <w:rFonts w:ascii="Helvetica" w:eastAsia="Helvetica" w:hAnsi="Helvetica" w:cs="Helvetica"/>
          <w:sz w:val="24"/>
          <w:szCs w:val="24"/>
        </w:rPr>
        <w:tab/>
      </w:r>
      <w:r>
        <w:rPr>
          <w:rStyle w:val="None"/>
          <w:rFonts w:ascii="Helvetica" w:eastAsia="Helvetica" w:hAnsi="Helvetica" w:cs="Helvetica"/>
          <w:sz w:val="24"/>
          <w:szCs w:val="24"/>
        </w:rPr>
        <w:tab/>
      </w:r>
      <w:r>
        <w:rPr>
          <w:rStyle w:val="None"/>
          <w:rFonts w:ascii="Helvetica" w:eastAsia="Helvetica" w:hAnsi="Helvetica" w:cs="Helvetica"/>
          <w:sz w:val="24"/>
          <w:szCs w:val="24"/>
        </w:rPr>
        <w:tab/>
      </w:r>
      <w:r>
        <w:rPr>
          <w:rStyle w:val="None"/>
          <w:rFonts w:ascii="Helvetica" w:eastAsia="Helvetica" w:hAnsi="Helvetica" w:cs="Helvetica"/>
          <w:sz w:val="24"/>
          <w:szCs w:val="24"/>
        </w:rPr>
        <w:tab/>
      </w:r>
      <w:r>
        <w:rPr>
          <w:rStyle w:val="None"/>
          <w:rFonts w:ascii="Arial" w:hAnsi="Arial"/>
          <w:sz w:val="24"/>
          <w:szCs w:val="24"/>
        </w:rPr>
        <w:t>Respectfully, </w:t>
      </w:r>
    </w:p>
    <w:p w14:paraId="5E3BBEA2" w14:textId="77777777" w:rsidR="00095761" w:rsidRDefault="00095761">
      <w:pPr>
        <w:pStyle w:val="Default"/>
        <w:rPr>
          <w:rStyle w:val="None"/>
          <w:rFonts w:ascii="Arial" w:eastAsia="Arial" w:hAnsi="Arial" w:cs="Arial"/>
          <w:sz w:val="24"/>
          <w:szCs w:val="24"/>
        </w:rPr>
      </w:pPr>
    </w:p>
    <w:p w14:paraId="5E3BBEA3" w14:textId="77777777" w:rsidR="00095761" w:rsidRDefault="00000000">
      <w:pPr>
        <w:pStyle w:val="Default"/>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t xml:space="preserve">Timothy T. Welsh CDR MSC USN  MS </w:t>
      </w:r>
      <w:proofErr w:type="spellStart"/>
      <w:r>
        <w:rPr>
          <w:rStyle w:val="None"/>
          <w:rFonts w:ascii="Arial" w:eastAsia="Arial" w:hAnsi="Arial" w:cs="Arial"/>
          <w:sz w:val="24"/>
          <w:szCs w:val="24"/>
        </w:rPr>
        <w:t>CAsP</w:t>
      </w:r>
      <w:proofErr w:type="spellEnd"/>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t>President, Aerospace Physiology Society</w:t>
      </w:r>
    </w:p>
    <w:p w14:paraId="5E3BBEA4" w14:textId="77777777" w:rsidR="00095761" w:rsidRDefault="00095761">
      <w:pPr>
        <w:pStyle w:val="Default"/>
        <w:rPr>
          <w:rStyle w:val="None"/>
          <w:rFonts w:ascii="Arial" w:eastAsia="Arial" w:hAnsi="Arial" w:cs="Arial"/>
          <w:sz w:val="28"/>
          <w:szCs w:val="28"/>
        </w:rPr>
      </w:pPr>
    </w:p>
    <w:p w14:paraId="5E3BBEA5" w14:textId="77777777" w:rsidR="00095761" w:rsidRDefault="00000000">
      <w:pPr>
        <w:pStyle w:val="Default"/>
        <w:rPr>
          <w:rStyle w:val="None"/>
          <w:rFonts w:ascii="Helvetica" w:eastAsia="Helvetica" w:hAnsi="Helvetica" w:cs="Helvetica"/>
        </w:rPr>
      </w:pPr>
      <w:r>
        <w:rPr>
          <w:rStyle w:val="None"/>
          <w:rFonts w:ascii="Arial" w:hAnsi="Arial"/>
        </w:rPr>
        <w:t>Admin point of contact:</w:t>
      </w:r>
    </w:p>
    <w:p w14:paraId="5E3BBEA6" w14:textId="77777777" w:rsidR="00095761" w:rsidRDefault="00000000">
      <w:pPr>
        <w:pStyle w:val="Default"/>
        <w:rPr>
          <w:rStyle w:val="None"/>
          <w:rFonts w:ascii="Helvetica" w:eastAsia="Helvetica" w:hAnsi="Helvetica" w:cs="Helvetica"/>
        </w:rPr>
      </w:pPr>
      <w:r>
        <w:rPr>
          <w:rStyle w:val="None"/>
          <w:rFonts w:ascii="Helvetica" w:hAnsi="Helvetica"/>
        </w:rPr>
        <w:t xml:space="preserve">Ilene </w:t>
      </w:r>
      <w:r>
        <w:rPr>
          <w:rStyle w:val="None"/>
          <w:rFonts w:ascii="Arial" w:hAnsi="Arial"/>
        </w:rPr>
        <w:t>Wheaton, CDR MSC USN (ret)</w:t>
      </w:r>
    </w:p>
    <w:p w14:paraId="5E3BBEA7" w14:textId="77777777" w:rsidR="00095761" w:rsidRDefault="00000000">
      <w:pPr>
        <w:pStyle w:val="Default"/>
        <w:rPr>
          <w:rFonts w:hint="eastAsia"/>
        </w:rPr>
      </w:pPr>
      <w:r>
        <w:rPr>
          <w:rStyle w:val="None"/>
          <w:rFonts w:ascii="Arial" w:hAnsi="Arial"/>
        </w:rPr>
        <w:t>Pie Committee Chairperson</w:t>
      </w:r>
    </w:p>
    <w:sectPr w:rsidR="00095761">
      <w:headerReference w:type="default" r:id="rId9"/>
      <w:footerReference w:type="default" r:id="rId10"/>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F35F" w14:textId="77777777" w:rsidR="00C71BF9" w:rsidRDefault="00C71BF9">
      <w:r>
        <w:separator/>
      </w:r>
    </w:p>
  </w:endnote>
  <w:endnote w:type="continuationSeparator" w:id="0">
    <w:p w14:paraId="4E958025" w14:textId="77777777" w:rsidR="00C71BF9" w:rsidRDefault="00C7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BEAB" w14:textId="77777777" w:rsidR="00095761" w:rsidRDefault="0009576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E7F8" w14:textId="77777777" w:rsidR="00C71BF9" w:rsidRDefault="00C71BF9">
      <w:r>
        <w:separator/>
      </w:r>
    </w:p>
  </w:footnote>
  <w:footnote w:type="continuationSeparator" w:id="0">
    <w:p w14:paraId="44F220D4" w14:textId="77777777" w:rsidR="00C71BF9" w:rsidRDefault="00C7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BEAA" w14:textId="77777777" w:rsidR="00095761" w:rsidRDefault="0009576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2NTU0NzQyMgNiEyUdpeDU4uLM/DyQAsNaAO2Wf98sAAAA"/>
  </w:docVars>
  <w:rsids>
    <w:rsidRoot w:val="00095761"/>
    <w:rsid w:val="00095761"/>
    <w:rsid w:val="00C71BF9"/>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BE8C"/>
  <w15:docId w15:val="{43FCE633-9D11-428F-9185-91EEF6D9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rFonts w:ascii="Arial" w:eastAsia="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mandlaurawheaton@gmail.com" TargetMode="Externa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 Milam</cp:lastModifiedBy>
  <cp:revision>2</cp:revision>
  <dcterms:created xsi:type="dcterms:W3CDTF">2023-12-06T16:52:00Z</dcterms:created>
  <dcterms:modified xsi:type="dcterms:W3CDTF">2023-12-06T16:53:00Z</dcterms:modified>
</cp:coreProperties>
</file>